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color w:val="000000"/>
          <w:sz w:val="18"/>
          <w:szCs w:val="18"/>
        </w:rPr>
      </w:pPr>
      <w:r w:rsidDel="00000000" w:rsidR="00000000" w:rsidRPr="00000000">
        <w:rPr/>
        <w:drawing>
          <wp:inline distB="0" distT="0" distL="0" distR="0">
            <wp:extent cx="838200" cy="792480"/>
            <wp:effectExtent b="0" l="0" r="0" t="0"/>
            <wp:docPr id="2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924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ab/>
      </w:r>
      <w:r w:rsidDel="00000000" w:rsidR="00000000" w:rsidRPr="00000000">
        <w:rPr/>
        <w:drawing>
          <wp:inline distB="0" distT="0" distL="0" distR="0">
            <wp:extent cx="838200" cy="792480"/>
            <wp:effectExtent b="0" l="0" r="0" t="0"/>
            <wp:docPr id="2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924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ab/>
      </w:r>
      <w:r w:rsidDel="00000000" w:rsidR="00000000" w:rsidRPr="00000000">
        <w:rPr/>
        <w:drawing>
          <wp:inline distB="0" distT="0" distL="0" distR="0">
            <wp:extent cx="838200" cy="792480"/>
            <wp:effectExtent b="0" l="0" r="0" t="0"/>
            <wp:docPr id="2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924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ab/>
        <w:t xml:space="preserve">   </w:t>
      </w:r>
      <w:r w:rsidDel="00000000" w:rsidR="00000000" w:rsidRPr="00000000">
        <w:rPr/>
        <w:drawing>
          <wp:inline distB="0" distT="0" distL="0" distR="0">
            <wp:extent cx="838200" cy="792480"/>
            <wp:effectExtent b="0" l="0" r="0" t="0"/>
            <wp:docPr id="2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924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        </w:t>
      </w:r>
      <w:r w:rsidDel="00000000" w:rsidR="00000000" w:rsidRPr="00000000">
        <w:rPr/>
        <w:drawing>
          <wp:inline distB="0" distT="0" distL="0" distR="0">
            <wp:extent cx="838200" cy="792480"/>
            <wp:effectExtent b="0" l="0" r="0" t="0"/>
            <wp:docPr id="2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924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   </w:t>
        <w:tab/>
      </w:r>
      <w:r w:rsidDel="00000000" w:rsidR="00000000" w:rsidRPr="00000000">
        <w:rPr/>
        <w:drawing>
          <wp:inline distB="0" distT="0" distL="0" distR="0">
            <wp:extent cx="838200" cy="792480"/>
            <wp:effectExtent b="0" l="0" r="0" t="0"/>
            <wp:docPr id="1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924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0" distT="0" distL="0" distR="0">
            <wp:extent cx="838200" cy="792480"/>
            <wp:effectExtent b="0" l="0" r="0" t="0"/>
            <wp:docPr id="1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924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2880" w:firstLine="720"/>
        <w:rPr>
          <w:b w:val="1"/>
          <w:smallCap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jc w:val="center"/>
        <w:rPr>
          <w:i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jc w:val="center"/>
        <w:rPr>
          <w:sz w:val="22"/>
          <w:szCs w:val="22"/>
          <w:u w:val="single"/>
        </w:rPr>
      </w:pPr>
      <w:r w:rsidDel="00000000" w:rsidR="00000000" w:rsidRPr="00000000">
        <w:rPr>
          <w:i w:val="1"/>
          <w:sz w:val="48"/>
          <w:szCs w:val="48"/>
          <w:rtl w:val="0"/>
        </w:rPr>
        <w:t xml:space="preserve">2026 Ardmore Junior High Schedule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32"/>
          <w:szCs w:val="32"/>
          <w:u w:val="single"/>
        </w:rPr>
      </w:pPr>
      <w:r w:rsidDel="00000000" w:rsidR="00000000" w:rsidRPr="00000000">
        <w:rPr>
          <w:b w:val="1"/>
          <w:color w:val="000000"/>
          <w:sz w:val="32"/>
          <w:szCs w:val="32"/>
          <w:u w:val="single"/>
          <w:rtl w:val="0"/>
        </w:rPr>
        <w:t xml:space="preserve">DATE</w:t>
        <w:tab/>
        <w:t xml:space="preserve">DAY</w:t>
        <w:tab/>
        <w:tab/>
      </w: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Tournament</w:t>
      </w:r>
      <w:r w:rsidDel="00000000" w:rsidR="00000000" w:rsidRPr="00000000">
        <w:rPr>
          <w:b w:val="1"/>
          <w:color w:val="000000"/>
          <w:sz w:val="32"/>
          <w:szCs w:val="32"/>
          <w:u w:val="single"/>
          <w:rtl w:val="0"/>
        </w:rPr>
        <w:tab/>
        <w:tab/>
        <w:tab/>
        <w:tab/>
        <w:t xml:space="preserve">Place</w:t>
        <w:tab/>
        <w:tab/>
        <w:t xml:space="preserve">Boys/Girls</w:t>
        <w:tab/>
      </w:r>
    </w:p>
    <w:p w:rsidR="00000000" w:rsidDel="00000000" w:rsidP="00000000" w:rsidRDefault="00000000" w:rsidRPr="00000000" w14:paraId="00000009">
      <w:pPr>
        <w:spacing w:line="60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60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3-5</w:t>
        <w:tab/>
        <w:tab/>
        <w:t xml:space="preserve">Thur</w:t>
        <w:tab/>
        <w:tab/>
        <w:t xml:space="preserve">Shawnee Tournament</w:t>
        <w:tab/>
        <w:tab/>
        <w:t xml:space="preserve">Shawnee</w:t>
        <w:tab/>
        <w:tab/>
        <w:tab/>
        <w:t xml:space="preserve">Both</w:t>
      </w:r>
    </w:p>
    <w:p w:rsidR="00000000" w:rsidDel="00000000" w:rsidP="00000000" w:rsidRDefault="00000000" w:rsidRPr="00000000" w14:paraId="0000000B">
      <w:pPr>
        <w:spacing w:line="60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3-12</w:t>
        <w:tab/>
        <w:tab/>
        <w:t xml:space="preserve">Thur</w:t>
        <w:tab/>
        <w:tab/>
        <w:t xml:space="preserve">Ada Tournament </w:t>
        <w:tab/>
        <w:tab/>
        <w:tab/>
        <w:t xml:space="preserve">Ada</w:t>
        <w:tab/>
        <w:tab/>
        <w:tab/>
        <w:tab/>
        <w:t xml:space="preserve">Both</w:t>
      </w:r>
    </w:p>
    <w:p w:rsidR="00000000" w:rsidDel="00000000" w:rsidP="00000000" w:rsidRDefault="00000000" w:rsidRPr="00000000" w14:paraId="0000000C">
      <w:pPr>
        <w:spacing w:line="60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3-26</w:t>
        <w:tab/>
        <w:tab/>
        <w:t xml:space="preserve">Thur</w:t>
        <w:tab/>
        <w:tab/>
        <w:t xml:space="preserve">Ardmore Tournament </w:t>
        <w:tab/>
        <w:tab/>
        <w:t xml:space="preserve">Ardmore </w:t>
        <w:tab/>
        <w:tab/>
        <w:tab/>
        <w:t xml:space="preserve">Both </w:t>
      </w:r>
    </w:p>
    <w:p w:rsidR="00000000" w:rsidDel="00000000" w:rsidP="00000000" w:rsidRDefault="00000000" w:rsidRPr="00000000" w14:paraId="0000000D">
      <w:pPr>
        <w:spacing w:line="60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4-2</w:t>
        <w:tab/>
        <w:tab/>
        <w:t xml:space="preserve">Thur</w:t>
        <w:tab/>
        <w:tab/>
        <w:t xml:space="preserve">Duncan Tournament </w:t>
        <w:tab/>
        <w:tab/>
        <w:t xml:space="preserve">Duncan </w:t>
        <w:tab/>
        <w:tab/>
        <w:tab/>
        <w:t xml:space="preserve">Both  </w:t>
      </w:r>
    </w:p>
    <w:p w:rsidR="00000000" w:rsidDel="00000000" w:rsidP="00000000" w:rsidRDefault="00000000" w:rsidRPr="00000000" w14:paraId="0000000E">
      <w:pPr>
        <w:spacing w:line="600" w:lineRule="auto"/>
        <w:rPr>
          <w:b w:val="1"/>
          <w:sz w:val="32"/>
          <w:szCs w:val="32"/>
        </w:rPr>
      </w:pPr>
      <w:bookmarkStart w:colFirst="0" w:colLast="0" w:name="_heading=h.5xszs7ys49bo" w:id="0"/>
      <w:bookmarkEnd w:id="0"/>
      <w:r w:rsidDel="00000000" w:rsidR="00000000" w:rsidRPr="00000000">
        <w:rPr>
          <w:b w:val="1"/>
          <w:sz w:val="32"/>
          <w:szCs w:val="32"/>
          <w:rtl w:val="0"/>
        </w:rPr>
        <w:t xml:space="preserve">4-13</w:t>
        <w:tab/>
        <w:tab/>
        <w:t xml:space="preserve">Mon</w:t>
        <w:tab/>
        <w:tab/>
        <w:t xml:space="preserve">Guthrie Tournament </w:t>
        <w:tab/>
        <w:tab/>
        <w:t xml:space="preserve">OKCTC</w:t>
        <w:tab/>
        <w:tab/>
        <w:tab/>
        <w:t xml:space="preserve">Both </w:t>
      </w:r>
    </w:p>
    <w:p w:rsidR="00000000" w:rsidDel="00000000" w:rsidP="00000000" w:rsidRDefault="00000000" w:rsidRPr="00000000" w14:paraId="0000000F">
      <w:pPr>
        <w:spacing w:line="600" w:lineRule="auto"/>
        <w:rPr>
          <w:b w:val="1"/>
          <w:sz w:val="32"/>
          <w:szCs w:val="32"/>
        </w:rPr>
      </w:pPr>
      <w:bookmarkStart w:colFirst="0" w:colLast="0" w:name="_heading=h.b9nigzxta0rr" w:id="1"/>
      <w:bookmarkEnd w:id="1"/>
      <w:r w:rsidDel="00000000" w:rsidR="00000000" w:rsidRPr="00000000">
        <w:rPr>
          <w:b w:val="1"/>
          <w:sz w:val="32"/>
          <w:szCs w:val="32"/>
          <w:rtl w:val="0"/>
        </w:rPr>
        <w:t xml:space="preserve">4-17</w:t>
        <w:tab/>
        <w:tab/>
        <w:t xml:space="preserve">Fri</w:t>
        <w:tab/>
        <w:tab/>
        <w:t xml:space="preserve">Ada Qualifier Tournament </w:t>
        <w:tab/>
        <w:t xml:space="preserve">Ada</w:t>
        <w:tab/>
        <w:tab/>
        <w:tab/>
        <w:tab/>
        <w:t xml:space="preserve">Girls </w:t>
      </w:r>
    </w:p>
    <w:p w:rsidR="00000000" w:rsidDel="00000000" w:rsidP="00000000" w:rsidRDefault="00000000" w:rsidRPr="00000000" w14:paraId="00000010">
      <w:pPr>
        <w:spacing w:line="600" w:lineRule="auto"/>
        <w:rPr>
          <w:b w:val="1"/>
          <w:sz w:val="32"/>
          <w:szCs w:val="32"/>
        </w:rPr>
      </w:pPr>
      <w:bookmarkStart w:colFirst="0" w:colLast="0" w:name="_heading=h.qcoafysbfqd5" w:id="2"/>
      <w:bookmarkEnd w:id="2"/>
      <w:r w:rsidDel="00000000" w:rsidR="00000000" w:rsidRPr="00000000">
        <w:rPr>
          <w:b w:val="1"/>
          <w:sz w:val="32"/>
          <w:szCs w:val="32"/>
          <w:rtl w:val="0"/>
        </w:rPr>
        <w:t xml:space="preserve">4-18</w:t>
        <w:tab/>
        <w:tab/>
        <w:t xml:space="preserve">Sat</w:t>
        <w:tab/>
        <w:tab/>
        <w:t xml:space="preserve">Ada Qualifier Tournament </w:t>
        <w:tab/>
        <w:t xml:space="preserve">Ada</w:t>
        <w:tab/>
        <w:tab/>
        <w:tab/>
        <w:tab/>
        <w:t xml:space="preserve">Boys</w:t>
      </w:r>
    </w:p>
    <w:p w:rsidR="00000000" w:rsidDel="00000000" w:rsidP="00000000" w:rsidRDefault="00000000" w:rsidRPr="00000000" w14:paraId="00000011">
      <w:pPr>
        <w:spacing w:line="600" w:lineRule="auto"/>
        <w:rPr>
          <w:b w:val="1"/>
          <w:sz w:val="32"/>
          <w:szCs w:val="32"/>
        </w:rPr>
      </w:pPr>
      <w:bookmarkStart w:colFirst="0" w:colLast="0" w:name="_heading=h.99yzk4w5j9pt" w:id="3"/>
      <w:bookmarkEnd w:id="3"/>
      <w:r w:rsidDel="00000000" w:rsidR="00000000" w:rsidRPr="00000000">
        <w:rPr>
          <w:b w:val="1"/>
          <w:sz w:val="32"/>
          <w:szCs w:val="32"/>
          <w:rtl w:val="0"/>
        </w:rPr>
        <w:t xml:space="preserve">4-20</w:t>
        <w:tab/>
        <w:tab/>
        <w:t xml:space="preserve">Mon</w:t>
        <w:tab/>
        <w:tab/>
        <w:t xml:space="preserve">Ardmore Tournament </w:t>
        <w:tab/>
        <w:tab/>
        <w:t xml:space="preserve">Ardmore </w:t>
        <w:tab/>
        <w:tab/>
        <w:tab/>
        <w:t xml:space="preserve">Both</w:t>
        <w:tab/>
      </w:r>
    </w:p>
    <w:p w:rsidR="00000000" w:rsidDel="00000000" w:rsidP="00000000" w:rsidRDefault="00000000" w:rsidRPr="00000000" w14:paraId="00000012">
      <w:pPr>
        <w:spacing w:line="600" w:lineRule="auto"/>
        <w:rPr>
          <w:b w:val="1"/>
          <w:sz w:val="28"/>
          <w:szCs w:val="28"/>
        </w:rPr>
      </w:pPr>
      <w:bookmarkStart w:colFirst="0" w:colLast="0" w:name="_heading=h.wnop5gcogkhd" w:id="4"/>
      <w:bookmarkEnd w:id="4"/>
      <w:r w:rsidDel="00000000" w:rsidR="00000000" w:rsidRPr="00000000">
        <w:rPr>
          <w:b w:val="1"/>
          <w:sz w:val="28"/>
          <w:szCs w:val="28"/>
          <w:rtl w:val="0"/>
        </w:rPr>
        <w:t xml:space="preserve">          </w:t>
      </w:r>
    </w:p>
    <w:p w:rsidR="00000000" w:rsidDel="00000000" w:rsidP="00000000" w:rsidRDefault="00000000" w:rsidRPr="00000000" w14:paraId="00000013">
      <w:pPr>
        <w:spacing w:line="60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</w:pPr>
    <w:rPr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ind w:firstLine="720"/>
    </w:pPr>
    <w:rPr>
      <w:b w:val="1"/>
      <w:sz w:val="20"/>
      <w:szCs w:val="20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48"/>
      <w:szCs w:val="4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9"/>
    <w:locked w:val="1"/>
    <w:rsid w:val="00823ECC"/>
    <w:rPr>
      <w:rFonts w:ascii="Times New Roman" w:cs="Times New Roman" w:hAnsi="Times New Roman"/>
      <w:b w:val="1"/>
      <w:bCs w:val="1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9"/>
    <w:locked w:val="1"/>
    <w:rsid w:val="00823ECC"/>
    <w:rPr>
      <w:rFonts w:ascii="Times New Roman" w:cs="Times New Roman" w:hAnsi="Times New Roman"/>
      <w:b w:val="1"/>
      <w:bCs w:val="1"/>
      <w:sz w:val="24"/>
      <w:szCs w:val="24"/>
    </w:rPr>
  </w:style>
  <w:style w:type="character" w:styleId="Heading3Char" w:customStyle="1">
    <w:name w:val="Heading 3 Char"/>
    <w:basedOn w:val="DefaultParagraphFont"/>
    <w:link w:val="Heading3"/>
    <w:uiPriority w:val="99"/>
    <w:locked w:val="1"/>
    <w:rsid w:val="00823ECC"/>
    <w:rPr>
      <w:rFonts w:ascii="Times New Roman" w:cs="Times New Roman" w:hAnsi="Times New Roman"/>
      <w:b w:val="1"/>
      <w:bCs w:val="1"/>
      <w:sz w:val="24"/>
      <w:szCs w:val="24"/>
      <w:u w:val="single"/>
    </w:rPr>
  </w:style>
  <w:style w:type="character" w:styleId="TitleChar" w:customStyle="1">
    <w:name w:val="Title Char"/>
    <w:basedOn w:val="DefaultParagraphFont"/>
    <w:link w:val="Title"/>
    <w:uiPriority w:val="99"/>
    <w:locked w:val="1"/>
    <w:rsid w:val="00823ECC"/>
    <w:rPr>
      <w:rFonts w:ascii="Times New Roman" w:cs="Times New Roman" w:hAnsi="Times New Roman"/>
      <w:b w:val="1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99"/>
    <w:locked w:val="1"/>
    <w:rsid w:val="00823ECC"/>
    <w:rPr>
      <w:rFonts w:ascii="Times New Roman" w:cs="Times New Roman" w:hAnsi="Times New Roman"/>
      <w:i w:val="1"/>
      <w:iCs w:val="1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823ECC"/>
    <w:rPr>
      <w:b w:val="1"/>
      <w:bCs w:val="1"/>
    </w:rPr>
  </w:style>
  <w:style w:type="character" w:styleId="BodyTextChar" w:customStyle="1">
    <w:name w:val="Body Text Char"/>
    <w:basedOn w:val="DefaultParagraphFont"/>
    <w:link w:val="BodyText"/>
    <w:uiPriority w:val="99"/>
    <w:locked w:val="1"/>
    <w:rsid w:val="00823ECC"/>
    <w:rPr>
      <w:rFonts w:ascii="Times New Roman" w:cs="Times New Roman" w:hAnsi="Times New Roman"/>
      <w:b w:val="1"/>
      <w:bCs w:val="1"/>
      <w:sz w:val="24"/>
      <w:szCs w:val="24"/>
    </w:rPr>
  </w:style>
  <w:style w:type="character" w:styleId="Hyperlink">
    <w:name w:val="Hyperlink"/>
    <w:basedOn w:val="DefaultParagraphFont"/>
    <w:uiPriority w:val="99"/>
    <w:rsid w:val="002D19F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rsid w:val="002D19F5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locked w:val="1"/>
    <w:rsid w:val="002D19F5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jc w:val="center"/>
    </w:pPr>
    <w:rPr>
      <w:i w:val="1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zh+8Pr5RBWJZYZKJLcuPgylSHg==">CgMxLjAyDmguNXhzenM3eXM0OWJvMg5oLmI5bmlnenh0YTBycjIOaC5xY29hZnlzYmZxZDUyDmguOTl5ems0dzVqOXB0Mg5oLndub3A1Z2NvZ2toZDgAciExZFQzVENKNGpFdEljMW01LTR5cGVNb1VocHIzLUR1XzM=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2021-10-07T18:36:00Z</dcterms:created>
  <dc:creator>Larry W. Fischer</dc:creator>
</cp:coreProperties>
</file>